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737A5214"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3E3B1A">
        <w:rPr>
          <w:rFonts w:ascii="RijksoverheidSansText" w:hAnsi="RijksoverheidSansText" w:cs="Arial"/>
          <w:b/>
          <w:color w:val="365F91" w:themeColor="accent1" w:themeShade="BF"/>
          <w:sz w:val="26"/>
          <w:szCs w:val="26"/>
        </w:rPr>
        <w:t>Klant r</w:t>
      </w:r>
      <w:r w:rsidR="003E3B1A" w:rsidRPr="003C0637">
        <w:rPr>
          <w:rFonts w:ascii="RijksoverheidSansText" w:hAnsi="RijksoverheidSansText" w:cs="Arial"/>
          <w:b/>
          <w:color w:val="365F91" w:themeColor="accent1" w:themeShade="BF"/>
          <w:sz w:val="26"/>
          <w:szCs w:val="26"/>
        </w:rPr>
        <w:t>eferentie</w:t>
      </w:r>
      <w:r w:rsidR="006935CF" w:rsidRPr="003C0637">
        <w:rPr>
          <w:rFonts w:ascii="RijksoverheidSansText" w:hAnsi="RijksoverheidSansText" w:cs="Arial"/>
          <w:b/>
          <w:color w:val="365F91" w:themeColor="accent1" w:themeShade="BF"/>
          <w:sz w:val="26"/>
          <w:szCs w:val="26"/>
        </w:rPr>
        <w:t xml:space="preserve"> </w:t>
      </w:r>
      <w:bookmarkEnd w:id="5"/>
      <w:bookmarkEnd w:id="6"/>
      <w:r w:rsidR="003E3B1A">
        <w:rPr>
          <w:rFonts w:ascii="RijksoverheidSansText" w:hAnsi="RijksoverheidSansText" w:cs="Arial"/>
          <w:b/>
          <w:color w:val="365F91" w:themeColor="accent1" w:themeShade="BF"/>
          <w:sz w:val="26"/>
          <w:szCs w:val="26"/>
        </w:rPr>
        <w:t>ITSM-oplossing</w:t>
      </w:r>
      <w:r w:rsidR="0003718C">
        <w:rPr>
          <w:rFonts w:ascii="RijksoverheidSansText" w:hAnsi="RijksoverheidSansText" w:cs="Arial"/>
          <w:b/>
          <w:color w:val="365F91" w:themeColor="accent1" w:themeShade="BF"/>
          <w:sz w:val="26"/>
          <w:szCs w:val="26"/>
        </w:rPr>
        <w:t>, versie 1.1</w:t>
      </w:r>
    </w:p>
    <w:p w14:paraId="44BE2E99" w14:textId="77777777" w:rsidR="00C70C46" w:rsidRPr="003C0637" w:rsidRDefault="00C70C46">
      <w:pPr>
        <w:rPr>
          <w:rFonts w:ascii="RijksoverheidSansText" w:hAnsi="RijksoverheidSansText" w:cs="Arial"/>
          <w:b/>
          <w:sz w:val="24"/>
          <w:szCs w:val="24"/>
        </w:rPr>
      </w:pPr>
    </w:p>
    <w:p w14:paraId="4F0E6CF0" w14:textId="77777777" w:rsidR="00C70C46" w:rsidRDefault="006935CF">
      <w:pPr>
        <w:pStyle w:val="INKStandaard"/>
        <w:rPr>
          <w:rFonts w:ascii="RijksoverheidSansText" w:hAnsi="RijksoverheidSansText"/>
          <w:i/>
          <w:sz w:val="16"/>
          <w:szCs w:val="16"/>
        </w:rPr>
      </w:pPr>
      <w:r w:rsidRPr="003C0637">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7776065B" w14:textId="77777777" w:rsidR="003E3B1A" w:rsidRDefault="003E3B1A">
      <w:pPr>
        <w:pStyle w:val="INKStandaard"/>
        <w:rPr>
          <w:rFonts w:ascii="RijksoverheidSansText" w:hAnsi="RijksoverheidSansText"/>
          <w:i/>
          <w:sz w:val="16"/>
          <w:szCs w:val="16"/>
        </w:rPr>
      </w:pPr>
    </w:p>
    <w:p w14:paraId="05DEC2BB" w14:textId="77777777"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kerncompetenties.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13AE4C77"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55FD078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t>Kerncompetentie 1:</w:t>
      </w:r>
    </w:p>
    <w:p w14:paraId="67178CBA" w14:textId="78F5E910"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Het leveren van de aangeboden ITSM-oplossing, inclusief Onderhoud &amp; Support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0D7EB9FA"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3E3B1A">
        <w:trPr>
          <w:trHeight w:val="340"/>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38126010" w14:textId="77777777" w:rsidR="002153CA" w:rsidRDefault="002153CA">
      <w:pPr>
        <w:suppressAutoHyphens w:val="0"/>
        <w:spacing w:after="200"/>
        <w:rPr>
          <w:rFonts w:ascii="RijksoverheidSansHeading" w:hAnsi="RijksoverheidSansHeading" w:cs="Arial"/>
          <w:b/>
          <w:bCs/>
          <w:spacing w:val="5"/>
          <w:sz w:val="18"/>
          <w:szCs w:val="18"/>
        </w:rPr>
      </w:pPr>
      <w:r>
        <w:rPr>
          <w:rFonts w:ascii="RijksoverheidSansHeading" w:hAnsi="RijksoverheidSansHeading"/>
          <w:b/>
        </w:rPr>
        <w:br w:type="page"/>
      </w:r>
    </w:p>
    <w:p w14:paraId="33FC2187" w14:textId="77777777" w:rsidR="003E3B1A" w:rsidRPr="00634E0D" w:rsidRDefault="003E3B1A" w:rsidP="003E3B1A">
      <w:pPr>
        <w:pStyle w:val="Tabel"/>
        <w:rPr>
          <w:rFonts w:ascii="RijksoverheidSansHeading" w:hAnsi="RijksoverheidSansHeading"/>
          <w:b/>
        </w:rPr>
      </w:pPr>
      <w:r>
        <w:rPr>
          <w:rFonts w:ascii="RijksoverheidSansHeading" w:hAnsi="RijksoverheidSansHeading"/>
          <w:b/>
        </w:rPr>
        <w:lastRenderedPageBreak/>
        <w:t>K</w:t>
      </w:r>
      <w:r w:rsidRPr="00634E0D">
        <w:rPr>
          <w:rFonts w:ascii="RijksoverheidSansHeading" w:hAnsi="RijksoverheidSansHeading"/>
          <w:b/>
        </w:rPr>
        <w:t>erncompetentie 2:</w:t>
      </w:r>
    </w:p>
    <w:p w14:paraId="455F56DA" w14:textId="77777777" w:rsidR="00C42525" w:rsidRDefault="00C42525" w:rsidP="003E3B1A">
      <w:pPr>
        <w:pStyle w:val="Tabel"/>
        <w:rPr>
          <w:rFonts w:ascii="RijksoverheidSansHeading" w:hAnsi="RijksoverheidSansHeading"/>
        </w:rPr>
      </w:pPr>
    </w:p>
    <w:p w14:paraId="685208BC" w14:textId="677656DA"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 xml:space="preserve">Uitvoeren van een, met goed gevolg, uitgevoerde migratie van Gegevens naar de aangeboden ITSM-oplossing bij een klant met minimaal </w:t>
      </w:r>
      <w:r w:rsidR="0003718C" w:rsidRPr="0003718C">
        <w:rPr>
          <w:rFonts w:ascii="RijksoverheidSansHeading" w:hAnsi="RijksoverheidSansHeading"/>
          <w:color w:val="0070C0"/>
        </w:rPr>
        <w:t>1.600</w:t>
      </w:r>
      <w:r w:rsidRPr="00634E0D">
        <w:rPr>
          <w:rFonts w:ascii="RijksoverheidSansHeading" w:hAnsi="RijksoverheidSansHeading"/>
        </w:rPr>
        <w:t xml:space="preserve"> Behandelaren en 2</w:t>
      </w:r>
      <w:r w:rsidR="00EE0FD8">
        <w:rPr>
          <w:rFonts w:ascii="RijksoverheidSansHeading" w:hAnsi="RijksoverheidSansHeading"/>
        </w:rPr>
        <w:t>0</w:t>
      </w:r>
      <w:r w:rsidRPr="00634E0D">
        <w:rPr>
          <w:rFonts w:ascii="RijksoverheidSansHeading" w:hAnsi="RijksoverheidSansHeading"/>
        </w:rPr>
        <w:t>.000 Eindgebruikers. Hierbij geldt dat de ‘oude’ oplossing niet dezelfde is als de aangeboden ITSM-oplossing.</w:t>
      </w:r>
    </w:p>
    <w:p w14:paraId="2E261001" w14:textId="77777777" w:rsidR="003E3B1A" w:rsidRDefault="003E3B1A" w:rsidP="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21DC53F0"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0540CBEF"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4B3411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D5F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110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003CD0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5FF7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6D48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1A4B48A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E6AA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E56F8"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DBCE64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E840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98B"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A8AA4A8"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A0FB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A0A51"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9D7C64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BBC1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958C" w14:textId="77777777" w:rsidR="003E3B1A" w:rsidRPr="003E3B1A" w:rsidRDefault="003E3B1A" w:rsidP="0069685D">
            <w:pPr>
              <w:pStyle w:val="INKStandaard"/>
              <w:rPr>
                <w:rFonts w:ascii="RijksoverheidSansHeading" w:hAnsi="RijksoverheidSansHeading"/>
                <w:lang w:eastAsia="nl-NL"/>
              </w:rPr>
            </w:pPr>
          </w:p>
        </w:tc>
      </w:tr>
    </w:tbl>
    <w:p w14:paraId="15DE1791"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5E2F8FBE" w14:textId="77777777" w:rsidTr="0069685D">
        <w:trPr>
          <w:trHeight w:val="340"/>
        </w:trPr>
        <w:tc>
          <w:tcPr>
            <w:tcW w:w="9104" w:type="dxa"/>
            <w:shd w:val="clear" w:color="auto" w:fill="01689B"/>
            <w:tcMar>
              <w:top w:w="0" w:type="dxa"/>
              <w:left w:w="108" w:type="dxa"/>
              <w:bottom w:w="0" w:type="dxa"/>
              <w:right w:w="108" w:type="dxa"/>
            </w:tcMar>
            <w:vAlign w:val="center"/>
          </w:tcPr>
          <w:p w14:paraId="043AC8A2" w14:textId="77777777" w:rsidR="003E3B1A" w:rsidRPr="003E3B1A" w:rsidRDefault="003E3B1A" w:rsidP="003E3B1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3 </w:t>
            </w:r>
            <w:r w:rsidRPr="003E3B1A">
              <w:rPr>
                <w:rFonts w:ascii="RijksoverheidSansHeading" w:hAnsi="RijksoverheidSansHeading"/>
                <w:b/>
                <w:color w:val="FFFFFF" w:themeColor="background1"/>
                <w:lang w:eastAsia="nl-NL"/>
              </w:rPr>
              <w:t xml:space="preserve"> (maximaal 1 A4)</w:t>
            </w:r>
          </w:p>
        </w:tc>
      </w:tr>
      <w:tr w:rsidR="003E3B1A" w:rsidRPr="003E3B1A" w14:paraId="6C7EB53A" w14:textId="77777777" w:rsidTr="0069685D">
        <w:trPr>
          <w:trHeight w:val="340"/>
        </w:trPr>
        <w:tc>
          <w:tcPr>
            <w:tcW w:w="9104" w:type="dxa"/>
            <w:shd w:val="clear" w:color="auto" w:fill="auto"/>
            <w:tcMar>
              <w:top w:w="0" w:type="dxa"/>
              <w:left w:w="108" w:type="dxa"/>
              <w:bottom w:w="0" w:type="dxa"/>
              <w:right w:w="108" w:type="dxa"/>
            </w:tcMar>
            <w:vAlign w:val="center"/>
          </w:tcPr>
          <w:p w14:paraId="61AA624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60886FF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D3B54F4" w14:textId="77777777" w:rsidR="003E3B1A" w:rsidRPr="003E3B1A" w:rsidRDefault="003E3B1A" w:rsidP="0069685D">
            <w:pPr>
              <w:pStyle w:val="INKStandaard"/>
              <w:rPr>
                <w:rFonts w:ascii="RijksoverheidSansHeading" w:hAnsi="RijksoverheidSansHeading"/>
                <w:lang w:eastAsia="nl-NL"/>
              </w:rPr>
            </w:pPr>
          </w:p>
          <w:p w14:paraId="1836FDC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B21C0D" w14:textId="77777777" w:rsidR="003E3B1A" w:rsidRPr="003E3B1A" w:rsidRDefault="003E3B1A" w:rsidP="0069685D">
            <w:pPr>
              <w:pStyle w:val="INKStandaard"/>
              <w:rPr>
                <w:rFonts w:ascii="RijksoverheidSansHeading" w:hAnsi="RijksoverheidSansHeading"/>
                <w:lang w:eastAsia="nl-NL"/>
              </w:rPr>
            </w:pPr>
          </w:p>
          <w:p w14:paraId="1BEADC04" w14:textId="77777777" w:rsidR="003E3B1A" w:rsidRPr="003E3B1A" w:rsidRDefault="003E3B1A" w:rsidP="0069685D">
            <w:pPr>
              <w:pStyle w:val="INKStandaard"/>
              <w:rPr>
                <w:rFonts w:ascii="RijksoverheidSansHeading" w:hAnsi="RijksoverheidSansHeading"/>
                <w:lang w:eastAsia="nl-NL"/>
              </w:rPr>
            </w:pPr>
          </w:p>
          <w:p w14:paraId="1C074F43" w14:textId="77777777" w:rsidR="003E3B1A" w:rsidRPr="003E3B1A" w:rsidRDefault="003E3B1A" w:rsidP="0069685D">
            <w:pPr>
              <w:pStyle w:val="INKStandaard"/>
              <w:rPr>
                <w:rFonts w:ascii="RijksoverheidSansHeading" w:hAnsi="RijksoverheidSansHeading"/>
                <w:lang w:eastAsia="nl-NL"/>
              </w:rPr>
            </w:pPr>
          </w:p>
          <w:p w14:paraId="5F786D98" w14:textId="77777777" w:rsidR="003E3B1A" w:rsidRPr="003E3B1A" w:rsidRDefault="003E3B1A" w:rsidP="0069685D">
            <w:pPr>
              <w:pStyle w:val="INKStandaard"/>
              <w:rPr>
                <w:rFonts w:ascii="RijksoverheidSansHeading" w:hAnsi="RijksoverheidSansHeading"/>
                <w:lang w:eastAsia="nl-NL"/>
              </w:rPr>
            </w:pPr>
          </w:p>
          <w:p w14:paraId="2A113929" w14:textId="77777777" w:rsidR="003E3B1A" w:rsidRPr="003E3B1A" w:rsidRDefault="003E3B1A" w:rsidP="0069685D">
            <w:pPr>
              <w:pStyle w:val="INKStandaard"/>
              <w:rPr>
                <w:rFonts w:ascii="RijksoverheidSansHeading" w:hAnsi="RijksoverheidSansHeading"/>
                <w:lang w:eastAsia="nl-NL"/>
              </w:rPr>
            </w:pPr>
          </w:p>
          <w:p w14:paraId="71CAA4AC" w14:textId="77777777" w:rsidR="003E3B1A" w:rsidRPr="003E3B1A" w:rsidRDefault="003E3B1A" w:rsidP="0069685D">
            <w:pPr>
              <w:pStyle w:val="INKStandaard"/>
              <w:rPr>
                <w:rFonts w:ascii="RijksoverheidSansHeading" w:hAnsi="RijksoverheidSansHeading"/>
                <w:lang w:eastAsia="nl-NL"/>
              </w:rPr>
            </w:pPr>
          </w:p>
          <w:p w14:paraId="061C3EF8" w14:textId="77777777" w:rsidR="003E3B1A" w:rsidRPr="003E3B1A" w:rsidRDefault="003E3B1A" w:rsidP="0069685D">
            <w:pPr>
              <w:pStyle w:val="INKStandaard"/>
              <w:rPr>
                <w:rFonts w:ascii="RijksoverheidSansHeading" w:hAnsi="RijksoverheidSansHeading"/>
                <w:lang w:eastAsia="nl-NL"/>
              </w:rPr>
            </w:pPr>
          </w:p>
          <w:p w14:paraId="04A8538A" w14:textId="77777777" w:rsidR="003E3B1A" w:rsidRPr="003E3B1A" w:rsidRDefault="003E3B1A" w:rsidP="0069685D">
            <w:pPr>
              <w:pStyle w:val="INKStandaard"/>
              <w:rPr>
                <w:rFonts w:ascii="RijksoverheidSansHeading" w:hAnsi="RijksoverheidSansHeading"/>
                <w:lang w:eastAsia="nl-NL"/>
              </w:rPr>
            </w:pPr>
          </w:p>
          <w:p w14:paraId="48998563" w14:textId="77777777" w:rsidR="003E3B1A" w:rsidRPr="003E3B1A" w:rsidRDefault="003E3B1A" w:rsidP="0069685D">
            <w:pPr>
              <w:pStyle w:val="INKStandaard"/>
              <w:rPr>
                <w:rFonts w:ascii="RijksoverheidSansHeading" w:hAnsi="RijksoverheidSansHeading"/>
                <w:lang w:eastAsia="nl-NL"/>
              </w:rPr>
            </w:pPr>
          </w:p>
          <w:p w14:paraId="449EFFE8" w14:textId="77777777" w:rsidR="003E3B1A" w:rsidRPr="003E3B1A" w:rsidRDefault="003E3B1A" w:rsidP="0069685D">
            <w:pPr>
              <w:pStyle w:val="INKStandaard"/>
              <w:rPr>
                <w:rFonts w:ascii="RijksoverheidSansHeading" w:hAnsi="RijksoverheidSansHeading"/>
                <w:lang w:eastAsia="nl-NL"/>
              </w:rPr>
            </w:pPr>
          </w:p>
          <w:p w14:paraId="22CC3210" w14:textId="77777777" w:rsidR="003E3B1A" w:rsidRPr="003E3B1A" w:rsidRDefault="003E3B1A" w:rsidP="0069685D">
            <w:pPr>
              <w:pStyle w:val="INKStandaard"/>
              <w:rPr>
                <w:rFonts w:ascii="RijksoverheidSansHeading" w:hAnsi="RijksoverheidSansHeading"/>
                <w:lang w:eastAsia="nl-NL"/>
              </w:rPr>
            </w:pPr>
          </w:p>
          <w:p w14:paraId="0EA94DEE" w14:textId="77777777" w:rsidR="003E3B1A" w:rsidRPr="003E3B1A" w:rsidRDefault="003E3B1A" w:rsidP="0069685D">
            <w:pPr>
              <w:pStyle w:val="INKStandaard"/>
              <w:rPr>
                <w:rFonts w:ascii="RijksoverheidSansHeading" w:hAnsi="RijksoverheidSansHeading"/>
                <w:lang w:eastAsia="nl-NL"/>
              </w:rPr>
            </w:pPr>
          </w:p>
          <w:p w14:paraId="101F6D32" w14:textId="77777777" w:rsidR="003E3B1A" w:rsidRPr="003E3B1A" w:rsidRDefault="003E3B1A" w:rsidP="0069685D">
            <w:pPr>
              <w:pStyle w:val="INKStandaard"/>
              <w:rPr>
                <w:rFonts w:ascii="RijksoverheidSansHeading" w:hAnsi="RijksoverheidSansHeading"/>
                <w:lang w:eastAsia="nl-NL"/>
              </w:rPr>
            </w:pPr>
          </w:p>
          <w:p w14:paraId="20ACC074" w14:textId="77777777" w:rsidR="003E3B1A" w:rsidRPr="003E3B1A" w:rsidRDefault="003E3B1A" w:rsidP="0069685D">
            <w:pPr>
              <w:pStyle w:val="INKStandaard"/>
              <w:rPr>
                <w:rFonts w:ascii="RijksoverheidSansHeading" w:hAnsi="RijksoverheidSansHeading"/>
                <w:lang w:eastAsia="nl-NL"/>
              </w:rPr>
            </w:pPr>
          </w:p>
          <w:p w14:paraId="1E5FD8D7" w14:textId="77777777" w:rsidR="003E3B1A" w:rsidRPr="003E3B1A" w:rsidRDefault="003E3B1A" w:rsidP="0069685D">
            <w:pPr>
              <w:pStyle w:val="INKStandaard"/>
              <w:rPr>
                <w:rFonts w:ascii="RijksoverheidSansHeading" w:hAnsi="RijksoverheidSansHeading"/>
                <w:lang w:eastAsia="nl-NL"/>
              </w:rPr>
            </w:pPr>
          </w:p>
          <w:p w14:paraId="5E0E7A82" w14:textId="77777777" w:rsidR="003E3B1A" w:rsidRPr="003E3B1A" w:rsidRDefault="003E3B1A" w:rsidP="0069685D">
            <w:pPr>
              <w:pStyle w:val="INKStandaard"/>
              <w:rPr>
                <w:rFonts w:ascii="RijksoverheidSansHeading" w:hAnsi="RijksoverheidSansHeading"/>
                <w:lang w:eastAsia="nl-NL"/>
              </w:rPr>
            </w:pPr>
          </w:p>
        </w:tc>
      </w:tr>
    </w:tbl>
    <w:p w14:paraId="53FB5067" w14:textId="77777777" w:rsidR="003E3B1A" w:rsidRDefault="003E3B1A">
      <w:pPr>
        <w:pStyle w:val="INKStandaard"/>
        <w:rPr>
          <w:rFonts w:ascii="RijksoverheidSansText" w:hAnsi="RijksoverheidSansText"/>
        </w:rPr>
      </w:pPr>
    </w:p>
    <w:p w14:paraId="6B4873A1" w14:textId="77777777" w:rsidR="003E3B1A" w:rsidRDefault="003E3B1A">
      <w:pPr>
        <w:pStyle w:val="INKStandaard"/>
        <w:rPr>
          <w:rFonts w:ascii="RijksoverheidSansText" w:hAnsi="RijksoverheidSansText"/>
        </w:rPr>
      </w:pPr>
    </w:p>
    <w:p w14:paraId="5588DD20"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7E97F55B" w14:textId="4012C8ED"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 xml:space="preserve">Kerncompetentie </w:t>
      </w:r>
      <w:r w:rsidR="00C42525">
        <w:rPr>
          <w:rFonts w:ascii="RijksoverheidSansHeading" w:hAnsi="RijksoverheidSansHeading"/>
          <w:b/>
        </w:rPr>
        <w:t>3</w:t>
      </w:r>
      <w:r w:rsidRPr="00634E0D">
        <w:rPr>
          <w:rFonts w:ascii="RijksoverheidSansHeading" w:hAnsi="RijksoverheidSansHeading"/>
          <w:b/>
        </w:rPr>
        <w:t xml:space="preserve">: </w:t>
      </w:r>
    </w:p>
    <w:p w14:paraId="13404F9C" w14:textId="77777777" w:rsidR="00EE0FD8" w:rsidRPr="00EE0FD8"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Vanuit Consultancy het met goed gevolg meenemen van de gebruikersorganisatie in de inrichtingsmogelijkheden van de ITSM-oplossing zodanig dat er een goed bruikbare ITSM-oplossing zonder maatwerk ontstaat.</w:t>
      </w:r>
    </w:p>
    <w:p w14:paraId="24501C16" w14:textId="59D75B68" w:rsidR="003E3B1A"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 xml:space="preserve">Let op! Het betreft hier </w:t>
      </w:r>
      <w:r w:rsidRPr="00EE0FD8">
        <w:rPr>
          <w:rFonts w:ascii="RijksoverheidSansHeading" w:hAnsi="RijksoverheidSansHeading" w:cs="Arial"/>
          <w:b/>
          <w:sz w:val="18"/>
          <w:szCs w:val="18"/>
        </w:rPr>
        <w:t>geen</w:t>
      </w:r>
      <w:r w:rsidRPr="00EE0FD8">
        <w:rPr>
          <w:rFonts w:ascii="RijksoverheidSansHeading" w:hAnsi="RijksoverheidSansHeading" w:cs="Arial"/>
          <w:bCs/>
          <w:sz w:val="18"/>
          <w:szCs w:val="18"/>
        </w:rPr>
        <w:t xml:space="preserve"> Verandermanagement.</w:t>
      </w:r>
    </w:p>
    <w:p w14:paraId="35DA9AA5" w14:textId="77777777" w:rsidR="00EE0FD8" w:rsidRDefault="00EE0FD8" w:rsidP="00EE0FD8">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604E133B"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30524C83"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78FA156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4AFE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BFE5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E1B893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394D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1CB2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2F2120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BA1A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45C35"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82BFAB3"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9856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FC6D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4965D22"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D81A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3378A"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211C1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FBD7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35497" w14:textId="77777777" w:rsidR="003E3B1A" w:rsidRPr="003E3B1A" w:rsidRDefault="003E3B1A" w:rsidP="0069685D">
            <w:pPr>
              <w:pStyle w:val="INKStandaard"/>
              <w:rPr>
                <w:rFonts w:ascii="RijksoverheidSansHeading" w:hAnsi="RijksoverheidSansHeading"/>
                <w:lang w:eastAsia="nl-NL"/>
              </w:rPr>
            </w:pPr>
          </w:p>
        </w:tc>
      </w:tr>
    </w:tbl>
    <w:p w14:paraId="5E3E91A3"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645E148F" w14:textId="77777777" w:rsidTr="0069685D">
        <w:trPr>
          <w:trHeight w:val="340"/>
        </w:trPr>
        <w:tc>
          <w:tcPr>
            <w:tcW w:w="9104" w:type="dxa"/>
            <w:shd w:val="clear" w:color="auto" w:fill="01689B"/>
            <w:tcMar>
              <w:top w:w="0" w:type="dxa"/>
              <w:left w:w="108" w:type="dxa"/>
              <w:bottom w:w="0" w:type="dxa"/>
              <w:right w:w="108" w:type="dxa"/>
            </w:tcMar>
            <w:vAlign w:val="center"/>
          </w:tcPr>
          <w:p w14:paraId="216615C6" w14:textId="77777777" w:rsidR="003E3B1A" w:rsidRPr="003E3B1A" w:rsidRDefault="003E3B1A" w:rsidP="002153C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w:t>
            </w:r>
            <w:r w:rsidR="002153CA">
              <w:rPr>
                <w:rFonts w:ascii="RijksoverheidSansHeading" w:hAnsi="RijksoverheidSansHeading"/>
                <w:b/>
                <w:color w:val="FFFFFF" w:themeColor="background1"/>
                <w:lang w:eastAsia="nl-NL"/>
              </w:rPr>
              <w:t>5</w:t>
            </w:r>
            <w:r>
              <w:rPr>
                <w:rFonts w:ascii="RijksoverheidSansHeading" w:hAnsi="RijksoverheidSansHeading"/>
                <w:b/>
                <w:color w:val="FFFFFF" w:themeColor="background1"/>
                <w:lang w:eastAsia="nl-NL"/>
              </w:rPr>
              <w:t xml:space="preserve"> </w:t>
            </w:r>
            <w:r w:rsidRPr="003E3B1A">
              <w:rPr>
                <w:rFonts w:ascii="RijksoverheidSansHeading" w:hAnsi="RijksoverheidSansHeading"/>
                <w:b/>
                <w:color w:val="FFFFFF" w:themeColor="background1"/>
                <w:lang w:eastAsia="nl-NL"/>
              </w:rPr>
              <w:t xml:space="preserve"> (maximaal 1 A4)</w:t>
            </w:r>
          </w:p>
        </w:tc>
      </w:tr>
      <w:tr w:rsidR="003E3B1A" w:rsidRPr="003E3B1A" w14:paraId="397CE9BF" w14:textId="77777777" w:rsidTr="0069685D">
        <w:trPr>
          <w:trHeight w:val="340"/>
        </w:trPr>
        <w:tc>
          <w:tcPr>
            <w:tcW w:w="9104" w:type="dxa"/>
            <w:shd w:val="clear" w:color="auto" w:fill="auto"/>
            <w:tcMar>
              <w:top w:w="0" w:type="dxa"/>
              <w:left w:w="108" w:type="dxa"/>
              <w:bottom w:w="0" w:type="dxa"/>
              <w:right w:w="108" w:type="dxa"/>
            </w:tcMar>
            <w:vAlign w:val="center"/>
          </w:tcPr>
          <w:p w14:paraId="0847A4A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3F84EB1E"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93CC42C" w14:textId="77777777" w:rsidR="003E3B1A" w:rsidRPr="003E3B1A" w:rsidRDefault="003E3B1A" w:rsidP="0069685D">
            <w:pPr>
              <w:pStyle w:val="INKStandaard"/>
              <w:rPr>
                <w:rFonts w:ascii="RijksoverheidSansHeading" w:hAnsi="RijksoverheidSansHeading"/>
                <w:lang w:eastAsia="nl-NL"/>
              </w:rPr>
            </w:pPr>
          </w:p>
          <w:p w14:paraId="5B3EC9DD"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2D3031F" w14:textId="77777777" w:rsidR="003E3B1A" w:rsidRPr="003E3B1A" w:rsidRDefault="003E3B1A" w:rsidP="0069685D">
            <w:pPr>
              <w:pStyle w:val="INKStandaard"/>
              <w:rPr>
                <w:rFonts w:ascii="RijksoverheidSansHeading" w:hAnsi="RijksoverheidSansHeading"/>
                <w:lang w:eastAsia="nl-NL"/>
              </w:rPr>
            </w:pPr>
          </w:p>
          <w:p w14:paraId="442B7BF3" w14:textId="77777777" w:rsidR="003E3B1A" w:rsidRPr="003E3B1A" w:rsidRDefault="003E3B1A" w:rsidP="0069685D">
            <w:pPr>
              <w:pStyle w:val="INKStandaard"/>
              <w:rPr>
                <w:rFonts w:ascii="RijksoverheidSansHeading" w:hAnsi="RijksoverheidSansHeading"/>
                <w:lang w:eastAsia="nl-NL"/>
              </w:rPr>
            </w:pPr>
          </w:p>
          <w:p w14:paraId="533F0240" w14:textId="77777777" w:rsidR="003E3B1A" w:rsidRPr="003E3B1A" w:rsidRDefault="003E3B1A" w:rsidP="0069685D">
            <w:pPr>
              <w:pStyle w:val="INKStandaard"/>
              <w:rPr>
                <w:rFonts w:ascii="RijksoverheidSansHeading" w:hAnsi="RijksoverheidSansHeading"/>
                <w:lang w:eastAsia="nl-NL"/>
              </w:rPr>
            </w:pPr>
          </w:p>
          <w:p w14:paraId="33463D73" w14:textId="77777777" w:rsidR="003E3B1A" w:rsidRPr="003E3B1A" w:rsidRDefault="003E3B1A" w:rsidP="0069685D">
            <w:pPr>
              <w:pStyle w:val="INKStandaard"/>
              <w:rPr>
                <w:rFonts w:ascii="RijksoverheidSansHeading" w:hAnsi="RijksoverheidSansHeading"/>
                <w:lang w:eastAsia="nl-NL"/>
              </w:rPr>
            </w:pPr>
          </w:p>
          <w:p w14:paraId="28B02358" w14:textId="77777777" w:rsidR="003E3B1A" w:rsidRPr="003E3B1A" w:rsidRDefault="003E3B1A" w:rsidP="0069685D">
            <w:pPr>
              <w:pStyle w:val="INKStandaard"/>
              <w:rPr>
                <w:rFonts w:ascii="RijksoverheidSansHeading" w:hAnsi="RijksoverheidSansHeading"/>
                <w:lang w:eastAsia="nl-NL"/>
              </w:rPr>
            </w:pPr>
          </w:p>
          <w:p w14:paraId="0848B426" w14:textId="77777777" w:rsidR="003E3B1A" w:rsidRPr="003E3B1A" w:rsidRDefault="003E3B1A" w:rsidP="0069685D">
            <w:pPr>
              <w:pStyle w:val="INKStandaard"/>
              <w:rPr>
                <w:rFonts w:ascii="RijksoverheidSansHeading" w:hAnsi="RijksoverheidSansHeading"/>
                <w:lang w:eastAsia="nl-NL"/>
              </w:rPr>
            </w:pPr>
          </w:p>
          <w:p w14:paraId="6833CCBA" w14:textId="77777777" w:rsidR="003E3B1A" w:rsidRPr="003E3B1A" w:rsidRDefault="003E3B1A" w:rsidP="0069685D">
            <w:pPr>
              <w:pStyle w:val="INKStandaard"/>
              <w:rPr>
                <w:rFonts w:ascii="RijksoverheidSansHeading" w:hAnsi="RijksoverheidSansHeading"/>
                <w:lang w:eastAsia="nl-NL"/>
              </w:rPr>
            </w:pPr>
          </w:p>
          <w:p w14:paraId="2641DAE2" w14:textId="77777777" w:rsidR="003E3B1A" w:rsidRPr="003E3B1A" w:rsidRDefault="003E3B1A" w:rsidP="0069685D">
            <w:pPr>
              <w:pStyle w:val="INKStandaard"/>
              <w:rPr>
                <w:rFonts w:ascii="RijksoverheidSansHeading" w:hAnsi="RijksoverheidSansHeading"/>
                <w:lang w:eastAsia="nl-NL"/>
              </w:rPr>
            </w:pPr>
          </w:p>
          <w:p w14:paraId="4776C560" w14:textId="77777777" w:rsidR="003E3B1A" w:rsidRPr="003E3B1A" w:rsidRDefault="003E3B1A" w:rsidP="0069685D">
            <w:pPr>
              <w:pStyle w:val="INKStandaard"/>
              <w:rPr>
                <w:rFonts w:ascii="RijksoverheidSansHeading" w:hAnsi="RijksoverheidSansHeading"/>
                <w:lang w:eastAsia="nl-NL"/>
              </w:rPr>
            </w:pPr>
          </w:p>
          <w:p w14:paraId="327ED356" w14:textId="77777777" w:rsidR="003E3B1A" w:rsidRPr="003E3B1A" w:rsidRDefault="003E3B1A" w:rsidP="0069685D">
            <w:pPr>
              <w:pStyle w:val="INKStandaard"/>
              <w:rPr>
                <w:rFonts w:ascii="RijksoverheidSansHeading" w:hAnsi="RijksoverheidSansHeading"/>
                <w:lang w:eastAsia="nl-NL"/>
              </w:rPr>
            </w:pPr>
          </w:p>
          <w:p w14:paraId="467E4D74" w14:textId="77777777" w:rsidR="003E3B1A" w:rsidRPr="003E3B1A" w:rsidRDefault="003E3B1A" w:rsidP="0069685D">
            <w:pPr>
              <w:pStyle w:val="INKStandaard"/>
              <w:rPr>
                <w:rFonts w:ascii="RijksoverheidSansHeading" w:hAnsi="RijksoverheidSansHeading"/>
                <w:lang w:eastAsia="nl-NL"/>
              </w:rPr>
            </w:pPr>
          </w:p>
          <w:p w14:paraId="766E325B" w14:textId="77777777" w:rsidR="003E3B1A" w:rsidRPr="003E3B1A" w:rsidRDefault="003E3B1A" w:rsidP="0069685D">
            <w:pPr>
              <w:pStyle w:val="INKStandaard"/>
              <w:rPr>
                <w:rFonts w:ascii="RijksoverheidSansHeading" w:hAnsi="RijksoverheidSansHeading"/>
                <w:lang w:eastAsia="nl-NL"/>
              </w:rPr>
            </w:pPr>
          </w:p>
          <w:p w14:paraId="7C8EB761" w14:textId="77777777" w:rsidR="003E3B1A" w:rsidRPr="003E3B1A" w:rsidRDefault="003E3B1A" w:rsidP="0069685D">
            <w:pPr>
              <w:pStyle w:val="INKStandaard"/>
              <w:rPr>
                <w:rFonts w:ascii="RijksoverheidSansHeading" w:hAnsi="RijksoverheidSansHeading"/>
                <w:lang w:eastAsia="nl-NL"/>
              </w:rPr>
            </w:pPr>
          </w:p>
          <w:p w14:paraId="0A1DFADA" w14:textId="77777777" w:rsidR="003E3B1A" w:rsidRPr="003E3B1A" w:rsidRDefault="003E3B1A" w:rsidP="0069685D">
            <w:pPr>
              <w:pStyle w:val="INKStandaard"/>
              <w:rPr>
                <w:rFonts w:ascii="RijksoverheidSansHeading" w:hAnsi="RijksoverheidSansHeading"/>
                <w:lang w:eastAsia="nl-NL"/>
              </w:rPr>
            </w:pPr>
          </w:p>
          <w:p w14:paraId="3B2D455A" w14:textId="77777777" w:rsidR="003E3B1A" w:rsidRPr="003E3B1A" w:rsidRDefault="003E3B1A" w:rsidP="0069685D">
            <w:pPr>
              <w:pStyle w:val="INKStandaard"/>
              <w:rPr>
                <w:rFonts w:ascii="RijksoverheidSansHeading" w:hAnsi="RijksoverheidSansHeading"/>
                <w:lang w:eastAsia="nl-NL"/>
              </w:rPr>
            </w:pPr>
          </w:p>
          <w:p w14:paraId="52CA6476" w14:textId="77777777" w:rsidR="003E3B1A" w:rsidRPr="003E3B1A" w:rsidRDefault="003E3B1A" w:rsidP="0069685D">
            <w:pPr>
              <w:pStyle w:val="INKStandaard"/>
              <w:rPr>
                <w:rFonts w:ascii="RijksoverheidSansHeading" w:hAnsi="RijksoverheidSansHeading"/>
                <w:lang w:eastAsia="nl-NL"/>
              </w:rPr>
            </w:pPr>
          </w:p>
        </w:tc>
      </w:tr>
    </w:tbl>
    <w:p w14:paraId="082006ED" w14:textId="77777777" w:rsidR="003E3B1A" w:rsidRDefault="003E3B1A">
      <w:pPr>
        <w:pStyle w:val="INKStandaard"/>
        <w:rPr>
          <w:rFonts w:ascii="RijksoverheidSansText" w:hAnsi="RijksoverheidSansText"/>
        </w:rPr>
      </w:pPr>
    </w:p>
    <w:p w14:paraId="4FB670F6" w14:textId="77777777" w:rsidR="003E3B1A" w:rsidRDefault="003E3B1A">
      <w:pPr>
        <w:pStyle w:val="INKStandaard"/>
        <w:rPr>
          <w:rFonts w:ascii="RijksoverheidSansText" w:hAnsi="RijksoverheidSansText"/>
        </w:rPr>
      </w:pPr>
    </w:p>
    <w:p w14:paraId="2518766B" w14:textId="77777777" w:rsidR="003E3B1A" w:rsidRDefault="003E3B1A">
      <w:pPr>
        <w:pStyle w:val="INKStandaard"/>
        <w:rPr>
          <w:rFonts w:ascii="RijksoverheidSansText" w:hAnsi="RijksoverheidSansText"/>
        </w:rPr>
      </w:pPr>
    </w:p>
    <w:p w14:paraId="3683B3AC" w14:textId="77777777" w:rsidR="003E3B1A" w:rsidRDefault="003E3B1A">
      <w:pPr>
        <w:pStyle w:val="INKStandaard"/>
        <w:rPr>
          <w:rFonts w:ascii="RijksoverheidSansText" w:hAnsi="RijksoverheidSansText"/>
        </w:rPr>
      </w:pPr>
    </w:p>
    <w:p w14:paraId="7590AE4A" w14:textId="77777777" w:rsidR="00C70C46" w:rsidRPr="003C0637" w:rsidRDefault="00C70C46">
      <w:pPr>
        <w:pageBreakBefore/>
        <w:spacing w:after="200"/>
        <w:rPr>
          <w:rFonts w:ascii="RijksoverheidSansText" w:hAnsi="RijksoverheidSansText"/>
        </w:rPr>
      </w:pPr>
    </w:p>
    <w:p w14:paraId="4A7B40CC" w14:textId="77777777" w:rsidR="00C70C46" w:rsidRPr="003C0637" w:rsidRDefault="006935CF">
      <w:pPr>
        <w:pStyle w:val="INKStandaard"/>
        <w:rPr>
          <w:rFonts w:ascii="RijksoverheidSansText" w:hAnsi="RijksoverheidSansText"/>
          <w:b/>
        </w:rPr>
      </w:pPr>
      <w:r w:rsidRPr="003C0637">
        <w:rPr>
          <w:rFonts w:ascii="RijksoverheidSansText" w:hAnsi="RijksoverheidSansText"/>
          <w:b/>
        </w:rPr>
        <w:t>Klantverklaring</w:t>
      </w:r>
    </w:p>
    <w:p w14:paraId="7571ABF2" w14:textId="77777777" w:rsidR="00C70C46" w:rsidRPr="003C0637" w:rsidRDefault="00C70C46">
      <w:pPr>
        <w:pStyle w:val="INKStandaard"/>
        <w:rPr>
          <w:rFonts w:ascii="RijksoverheidSansText" w:hAnsi="RijksoverheidSansText"/>
        </w:rPr>
      </w:pPr>
    </w:p>
    <w:p w14:paraId="24DE5AF4" w14:textId="77777777" w:rsidR="00C70C46" w:rsidRPr="003C0637" w:rsidRDefault="006935CF">
      <w:pPr>
        <w:pStyle w:val="INKStandaard"/>
        <w:rPr>
          <w:rFonts w:ascii="RijksoverheidSansText" w:hAnsi="RijksoverheidSansText"/>
        </w:rPr>
      </w:pPr>
      <w:r w:rsidRPr="003C0637">
        <w:rPr>
          <w:rFonts w:ascii="RijksoverheidSansText" w:hAnsi="RijksoverheidSansText"/>
        </w:rPr>
        <w:t xml:space="preserve">Hierbij verklaart ondergetekende dat </w:t>
      </w:r>
      <w:r w:rsidRPr="002153CA">
        <w:rPr>
          <w:rFonts w:ascii="RijksoverheidSansText" w:hAnsi="RijksoverheidSansText"/>
          <w:highlight w:val="lightGray"/>
        </w:rPr>
        <w:t>&lt;naam inschrijver&gt;</w:t>
      </w:r>
      <w:r w:rsidRPr="003C0637">
        <w:rPr>
          <w:rFonts w:ascii="RijksoverheidSansText" w:hAnsi="RijksoverheidSansText"/>
        </w:rPr>
        <w:t xml:space="preserve"> bovenstaande klantreferentie</w:t>
      </w:r>
      <w:r w:rsidR="002153CA">
        <w:rPr>
          <w:rFonts w:ascii="RijksoverheidSansText" w:hAnsi="RijksoverheidSansText"/>
        </w:rPr>
        <w:t>s</w:t>
      </w:r>
      <w:r w:rsidRPr="003C0637">
        <w:rPr>
          <w:rFonts w:ascii="RijksoverheidSansText" w:hAnsi="RijksoverheidSansText"/>
        </w:rPr>
        <w:t xml:space="preserve"> correct heeft weergegeven en dat </w:t>
      </w:r>
      <w:r w:rsidRPr="002153CA">
        <w:rPr>
          <w:rFonts w:ascii="RijksoverheidSansText" w:hAnsi="RijksoverheidSansText"/>
          <w:highlight w:val="lightGray"/>
        </w:rPr>
        <w:t>&lt;naa</w:t>
      </w:r>
      <w:r w:rsidR="002153CA" w:rsidRPr="002153CA">
        <w:rPr>
          <w:rFonts w:ascii="RijksoverheidSansText" w:hAnsi="RijksoverheidSansText"/>
          <w:highlight w:val="lightGray"/>
        </w:rPr>
        <w:t>m</w:t>
      </w:r>
      <w:r w:rsidRPr="002153CA">
        <w:rPr>
          <w:rFonts w:ascii="RijksoverheidSansText" w:hAnsi="RijksoverheidSansText"/>
          <w:highlight w:val="lightGray"/>
        </w:rPr>
        <w:t xml:space="preserve"> inschrijver&gt;</w:t>
      </w:r>
      <w:r w:rsidRPr="003C0637">
        <w:rPr>
          <w:rFonts w:ascii="RijksoverheidSansText" w:hAnsi="RijksoverheidSansText"/>
        </w:rPr>
        <w:t xml:space="preserve"> de opdracht naar tevredenheid en vakkundig voor onze organisatie heeft verricht.</w:t>
      </w:r>
    </w:p>
    <w:p w14:paraId="0153F5D2" w14:textId="77777777" w:rsidR="00C70C46" w:rsidRPr="003C0637" w:rsidRDefault="00C70C46">
      <w:pPr>
        <w:pStyle w:val="INKStandaard"/>
        <w:rPr>
          <w:rFonts w:ascii="RijksoverheidSansText" w:hAnsi="RijksoverheidSansText"/>
        </w:rPr>
      </w:pPr>
    </w:p>
    <w:p w14:paraId="0D0A2F17" w14:textId="77777777" w:rsidR="00C70C46" w:rsidRPr="003C0637"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3C0637" w14:paraId="07DC2DD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48D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44E1"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4752E73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6D970"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rechtsgeldige vertegenwoordiger</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052B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161022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CF88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Functie rechtsgeldige vertegenwoordiger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35AE"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072BFB3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16DED"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Datum</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D898"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2855C03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1998"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Plaats</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AC2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51966E8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AF815" w14:textId="77777777" w:rsidR="00C70C46" w:rsidRPr="003C0637" w:rsidRDefault="00C70C46">
            <w:pPr>
              <w:pStyle w:val="INKStandaard"/>
              <w:spacing w:line="240" w:lineRule="auto"/>
              <w:rPr>
                <w:rFonts w:ascii="RijksoverheidSansText" w:hAnsi="RijksoverheidSansText"/>
                <w:szCs w:val="20"/>
                <w:lang w:eastAsia="nl-NL"/>
              </w:rPr>
            </w:pPr>
          </w:p>
          <w:p w14:paraId="2BCC2721" w14:textId="77777777" w:rsidR="00C70C46" w:rsidRPr="003C0637" w:rsidRDefault="00C70C46">
            <w:pPr>
              <w:pStyle w:val="INKStandaard"/>
              <w:spacing w:line="240" w:lineRule="auto"/>
              <w:rPr>
                <w:rFonts w:ascii="RijksoverheidSansText" w:hAnsi="RijksoverheidSansText"/>
                <w:szCs w:val="20"/>
                <w:lang w:eastAsia="nl-NL"/>
              </w:rPr>
            </w:pPr>
          </w:p>
          <w:p w14:paraId="5205ED3C"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Handtekening rechtsgeldige vertegenwoordiger</w:t>
            </w:r>
            <w:r w:rsidRPr="003C0637">
              <w:rPr>
                <w:rFonts w:ascii="RijksoverheidSansText" w:hAnsi="RijksoverheidSansText"/>
                <w:szCs w:val="20"/>
                <w:lang w:eastAsia="nl-NL"/>
              </w:rPr>
              <w:tab/>
            </w:r>
          </w:p>
          <w:p w14:paraId="486B053E" w14:textId="77777777" w:rsidR="00C70C46" w:rsidRPr="003C0637" w:rsidRDefault="00C70C46">
            <w:pPr>
              <w:pStyle w:val="INKStandaard"/>
              <w:spacing w:line="240" w:lineRule="auto"/>
              <w:rPr>
                <w:rFonts w:ascii="RijksoverheidSansText" w:hAnsi="RijksoverheidSansText"/>
                <w:szCs w:val="20"/>
                <w:lang w:eastAsia="nl-NL"/>
              </w:rPr>
            </w:pPr>
          </w:p>
          <w:p w14:paraId="4CB4EB52" w14:textId="77777777" w:rsidR="00C70C46" w:rsidRPr="003C0637"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93C9" w14:textId="77777777" w:rsidR="00C70C46" w:rsidRPr="003C0637" w:rsidRDefault="00C70C46">
            <w:pPr>
              <w:pStyle w:val="INKStandaard"/>
              <w:spacing w:line="240" w:lineRule="auto"/>
              <w:rPr>
                <w:rFonts w:ascii="RijksoverheidSansText" w:hAnsi="RijksoverheidSansText"/>
                <w:szCs w:val="20"/>
                <w:lang w:eastAsia="nl-NL"/>
              </w:rPr>
            </w:pPr>
          </w:p>
        </w:tc>
      </w:tr>
    </w:tbl>
    <w:p w14:paraId="131BB340" w14:textId="77777777" w:rsidR="00C70C46" w:rsidRPr="003C0637" w:rsidRDefault="00C70C46">
      <w:pPr>
        <w:pStyle w:val="INKStandaard"/>
        <w:rPr>
          <w:rFonts w:ascii="RijksoverheidSansText" w:hAnsi="RijksoverheidSansText"/>
        </w:rPr>
      </w:pPr>
    </w:p>
    <w:p w14:paraId="28B84F2E" w14:textId="77777777" w:rsidR="00C70C46" w:rsidRPr="003C0637" w:rsidRDefault="00C70C46">
      <w:pPr>
        <w:pStyle w:val="INKStandaard"/>
        <w:rPr>
          <w:rFonts w:ascii="RijksoverheidSansText" w:hAnsi="RijksoverheidSansText"/>
        </w:rPr>
      </w:pPr>
    </w:p>
    <w:p w14:paraId="41C262A4" w14:textId="77777777" w:rsidR="00C70C46" w:rsidRPr="003C0637" w:rsidRDefault="00C70C46">
      <w:pPr>
        <w:pStyle w:val="INKStandaard"/>
        <w:rPr>
          <w:rFonts w:ascii="RijksoverheidSansText" w:hAnsi="RijksoverheidSansText"/>
        </w:rPr>
      </w:pPr>
    </w:p>
    <w:p w14:paraId="594EF9A1" w14:textId="77777777" w:rsidR="00C70C46" w:rsidRPr="003C0637" w:rsidRDefault="00C70C46">
      <w:pPr>
        <w:pStyle w:val="INKStandaard"/>
        <w:rPr>
          <w:rFonts w:ascii="RijksoverheidSansText" w:hAnsi="RijksoverheidSansText"/>
        </w:rPr>
      </w:pPr>
    </w:p>
    <w:p w14:paraId="45CB7D57" w14:textId="77777777" w:rsidR="00C70C46" w:rsidRPr="003C0637" w:rsidRDefault="00C70C46">
      <w:pPr>
        <w:rPr>
          <w:rFonts w:ascii="RijksoverheidSansText" w:hAnsi="RijksoverheidSansText"/>
        </w:rPr>
      </w:pPr>
    </w:p>
    <w:sectPr w:rsidR="00C70C46" w:rsidRPr="003C0637">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altName w:val="Calibri"/>
    <w:panose1 w:val="020B0503040202060203"/>
    <w:charset w:val="00"/>
    <w:family w:val="swiss"/>
    <w:pitch w:val="variable"/>
    <w:sig w:usb0="00000087" w:usb1="00000001" w:usb2="00000000" w:usb3="00000000" w:csb0="0000009B" w:csb1="00000000"/>
  </w:font>
  <w:font w:name="RijksoverheidSansHeading">
    <w:altName w:val="Calibri"/>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7777777"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r w:rsidRPr="002153CA">
          <w:rPr>
            <w:rFonts w:ascii="RijksoverheidSansHeading" w:hAnsi="RijksoverheidSansHeading"/>
            <w:sz w:val="16"/>
            <w:szCs w:val="16"/>
          </w:rPr>
          <w:t xml:space="preserve"> van 6</w:t>
        </w:r>
      </w:sdtContent>
    </w:sdt>
  </w:p>
  <w:p w14:paraId="48A68738" w14:textId="77777777" w:rsidR="002153CA" w:rsidRDefault="002153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2A2AB579"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IUC 2</w:t>
    </w:r>
    <w:r w:rsidR="008E162D">
      <w:rPr>
        <w:rFonts w:ascii="RijksoverheidSansHeading" w:hAnsi="RijksoverheidSansHeading"/>
        <w:sz w:val="16"/>
        <w:szCs w:val="16"/>
      </w:rPr>
      <w:t>3</w:t>
    </w:r>
    <w:r>
      <w:rPr>
        <w:rFonts w:ascii="RijksoverheidSansHeading" w:hAnsi="RijksoverheidSansHeading"/>
        <w:sz w:val="16"/>
        <w:szCs w:val="16"/>
      </w:rPr>
      <w:t>-0</w:t>
    </w:r>
    <w:r w:rsidR="008E162D">
      <w:rPr>
        <w:rFonts w:ascii="RijksoverheidSansHeading" w:hAnsi="RijksoverheidSansHeading"/>
        <w:sz w:val="16"/>
        <w:szCs w:val="16"/>
      </w:rPr>
      <w:t>18</w:t>
    </w:r>
    <w:r>
      <w:rPr>
        <w:rFonts w:ascii="RijksoverheidSansHeading" w:hAnsi="RijksoverheidSansHeading"/>
        <w:sz w:val="16"/>
        <w:szCs w:val="16"/>
      </w:rPr>
      <w:t xml:space="preserve"> </w:t>
    </w:r>
    <w:r w:rsidRPr="002153CA">
      <w:rPr>
        <w:rFonts w:ascii="RijksoverheidSansHeading" w:hAnsi="RijksoverheidSansHeading"/>
        <w:sz w:val="16"/>
        <w:szCs w:val="16"/>
      </w:rPr>
      <w:t>Klant referentie ITSM-oplossing</w:t>
    </w:r>
    <w:r w:rsidR="008E162D">
      <w:rPr>
        <w:rFonts w:ascii="RijksoverheidSansHeading" w:hAnsi="RijksoverheidSansHeading"/>
        <w:sz w:val="16"/>
        <w:szCs w:val="16"/>
      </w:rPr>
      <w:t xml:space="preserve"> 2.o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4880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3718C"/>
    <w:rsid w:val="00092080"/>
    <w:rsid w:val="002153CA"/>
    <w:rsid w:val="002D758D"/>
    <w:rsid w:val="003C0637"/>
    <w:rsid w:val="003E3B1A"/>
    <w:rsid w:val="00634E0D"/>
    <w:rsid w:val="006935CF"/>
    <w:rsid w:val="008E162D"/>
    <w:rsid w:val="00C02B69"/>
    <w:rsid w:val="00C42525"/>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571</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9</cp:revision>
  <dcterms:created xsi:type="dcterms:W3CDTF">2022-08-29T06:04:00Z</dcterms:created>
  <dcterms:modified xsi:type="dcterms:W3CDTF">2024-07-16T12:27:00Z</dcterms:modified>
</cp:coreProperties>
</file>